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C5" w:rsidRDefault="000113C5" w:rsidP="000113C5">
      <w:pPr>
        <w:rPr>
          <w:b/>
          <w:sz w:val="32"/>
        </w:rPr>
      </w:pPr>
      <w:r>
        <w:rPr>
          <w:b/>
          <w:sz w:val="32"/>
        </w:rPr>
        <w:t>Margaret Engel</w:t>
      </w:r>
    </w:p>
    <w:p w:rsidR="000113C5" w:rsidRDefault="000113C5" w:rsidP="000113C5">
      <w:pPr>
        <w:rPr>
          <w:sz w:val="28"/>
        </w:rPr>
      </w:pPr>
    </w:p>
    <w:p w:rsidR="000113C5" w:rsidRDefault="000113C5" w:rsidP="000113C5">
      <w:pPr>
        <w:rPr>
          <w:sz w:val="28"/>
        </w:rPr>
      </w:pPr>
    </w:p>
    <w:p w:rsidR="000113C5" w:rsidRDefault="000113C5" w:rsidP="000113C5">
      <w:pPr>
        <w:rPr>
          <w:sz w:val="28"/>
        </w:rPr>
      </w:pPr>
      <w:r>
        <w:rPr>
          <w:sz w:val="28"/>
        </w:rPr>
        <w:tab/>
        <w:t>Margaret Engel is a journalist and playwright in Washington, D.C. She is director of the Alicia Patterson Foundation, which gives grants to reporters</w:t>
      </w:r>
      <w:r w:rsidR="006E5BB6">
        <w:rPr>
          <w:sz w:val="28"/>
        </w:rPr>
        <w:t>, editors</w:t>
      </w:r>
      <w:r>
        <w:rPr>
          <w:sz w:val="28"/>
        </w:rPr>
        <w:t xml:space="preserve"> and photographers. </w:t>
      </w:r>
    </w:p>
    <w:p w:rsidR="006E5BB6" w:rsidRDefault="000113C5" w:rsidP="000113C5">
      <w:pPr>
        <w:ind w:firstLine="720"/>
        <w:rPr>
          <w:sz w:val="28"/>
        </w:rPr>
      </w:pPr>
      <w:r>
        <w:rPr>
          <w:sz w:val="28"/>
        </w:rPr>
        <w:t xml:space="preserve">She and her twin sister, Allison, wrote “Red Hot Patriot: The Kick-Ass Wit of Molly </w:t>
      </w:r>
      <w:proofErr w:type="spellStart"/>
      <w:r>
        <w:rPr>
          <w:sz w:val="28"/>
        </w:rPr>
        <w:t>Ivins</w:t>
      </w:r>
      <w:proofErr w:type="spellEnd"/>
      <w:r>
        <w:rPr>
          <w:sz w:val="28"/>
        </w:rPr>
        <w:t xml:space="preserve">,” which premiered in 2010 with actress Kathleen Turner. </w:t>
      </w:r>
    </w:p>
    <w:p w:rsidR="000113C5" w:rsidRDefault="000113C5" w:rsidP="000113C5">
      <w:pPr>
        <w:ind w:firstLine="720"/>
        <w:rPr>
          <w:sz w:val="28"/>
        </w:rPr>
      </w:pPr>
      <w:r>
        <w:rPr>
          <w:sz w:val="28"/>
        </w:rPr>
        <w:t xml:space="preserve">Engel was the managing editor of the </w:t>
      </w:r>
      <w:proofErr w:type="spellStart"/>
      <w:r>
        <w:rPr>
          <w:sz w:val="28"/>
        </w:rPr>
        <w:t>Newseum</w:t>
      </w:r>
      <w:proofErr w:type="spellEnd"/>
      <w:r>
        <w:rPr>
          <w:sz w:val="28"/>
        </w:rPr>
        <w:t>, the interactive museum of news, in Washington, D.C.</w:t>
      </w:r>
    </w:p>
    <w:p w:rsidR="000113C5" w:rsidRDefault="000113C5" w:rsidP="000113C5">
      <w:pPr>
        <w:rPr>
          <w:sz w:val="28"/>
        </w:rPr>
      </w:pPr>
      <w:r>
        <w:rPr>
          <w:sz w:val="28"/>
        </w:rPr>
        <w:tab/>
        <w:t xml:space="preserve">She is a graduate of the University of Missouri’s J-School and was a </w:t>
      </w:r>
      <w:proofErr w:type="spellStart"/>
      <w:r>
        <w:rPr>
          <w:sz w:val="28"/>
        </w:rPr>
        <w:t>Nieman</w:t>
      </w:r>
      <w:proofErr w:type="spellEnd"/>
      <w:r>
        <w:rPr>
          <w:sz w:val="28"/>
        </w:rPr>
        <w:t xml:space="preserve"> fellow at Harvard University. She was a reporter for the </w:t>
      </w:r>
      <w:r w:rsidRPr="006E5BB6">
        <w:rPr>
          <w:i/>
          <w:sz w:val="28"/>
        </w:rPr>
        <w:t>Washington</w:t>
      </w:r>
      <w:r>
        <w:rPr>
          <w:sz w:val="28"/>
        </w:rPr>
        <w:t xml:space="preserve"> </w:t>
      </w:r>
      <w:r w:rsidRPr="006E5BB6">
        <w:rPr>
          <w:i/>
          <w:sz w:val="28"/>
        </w:rPr>
        <w:t>Post, Des Moines Register</w:t>
      </w:r>
      <w:r>
        <w:rPr>
          <w:sz w:val="28"/>
        </w:rPr>
        <w:t xml:space="preserve">, and </w:t>
      </w:r>
      <w:r w:rsidRPr="006E5BB6">
        <w:rPr>
          <w:i/>
          <w:sz w:val="28"/>
        </w:rPr>
        <w:t>Lorain</w:t>
      </w:r>
      <w:r>
        <w:rPr>
          <w:sz w:val="28"/>
        </w:rPr>
        <w:t xml:space="preserve"> (OH) </w:t>
      </w:r>
      <w:r w:rsidRPr="006E5BB6">
        <w:rPr>
          <w:i/>
          <w:sz w:val="28"/>
        </w:rPr>
        <w:t>Journal</w:t>
      </w:r>
      <w:r>
        <w:rPr>
          <w:sz w:val="28"/>
        </w:rPr>
        <w:t xml:space="preserve">. </w:t>
      </w:r>
    </w:p>
    <w:p w:rsidR="006E5BB6" w:rsidRDefault="000113C5" w:rsidP="000113C5">
      <w:pPr>
        <w:pStyle w:val="BodyText"/>
      </w:pPr>
      <w:r>
        <w:tab/>
        <w:t>She chairs the Robert F. Kennedy Journalism Awards and is on boards of the Fund for</w:t>
      </w:r>
      <w:r w:rsidR="006E5BB6">
        <w:t xml:space="preserve"> Investigative Journalism and </w:t>
      </w:r>
      <w:proofErr w:type="spellStart"/>
      <w:r w:rsidR="006E5BB6">
        <w:t>TheatreWashington</w:t>
      </w:r>
      <w:proofErr w:type="spellEnd"/>
      <w:r w:rsidR="006E5BB6">
        <w:t>/</w:t>
      </w:r>
      <w:r>
        <w:t>Helen Hayes Awards.</w:t>
      </w:r>
    </w:p>
    <w:p w:rsidR="000113C5" w:rsidRPr="006E5BB6" w:rsidRDefault="006E5BB6" w:rsidP="006E5BB6">
      <w:pPr>
        <w:ind w:firstLine="720"/>
        <w:rPr>
          <w:sz w:val="28"/>
        </w:rPr>
      </w:pPr>
      <w:r>
        <w:rPr>
          <w:sz w:val="28"/>
        </w:rPr>
        <w:t>She and her twin have written three editions of “Food Finds: America’s Best Local Foods and the People Who Produce Them” (HarperCollins). Their book was the basis of a long-running show, “Food Finds,” on The Food Network.</w:t>
      </w:r>
    </w:p>
    <w:p w:rsidR="000113C5" w:rsidRDefault="000113C5" w:rsidP="000113C5">
      <w:pPr>
        <w:rPr>
          <w:sz w:val="28"/>
        </w:rPr>
      </w:pPr>
      <w:r>
        <w:rPr>
          <w:sz w:val="28"/>
        </w:rPr>
        <w:tab/>
        <w:t xml:space="preserve">She, her husband and two children wrote three Fodor’s guidebooks on America’s baseball parks, “Baseball Vacations.” They helped create the Bethesda Big Train, a college wooden bat </w:t>
      </w:r>
      <w:proofErr w:type="gramStart"/>
      <w:r>
        <w:rPr>
          <w:sz w:val="28"/>
        </w:rPr>
        <w:t>team, that</w:t>
      </w:r>
      <w:proofErr w:type="gramEnd"/>
      <w:r>
        <w:rPr>
          <w:sz w:val="28"/>
        </w:rPr>
        <w:t xml:space="preserve"> is part of the Cal Ripken Collegiate Baseball League. The team’s proceeds build and fix fields in needy areas.</w:t>
      </w:r>
    </w:p>
    <w:p w:rsidR="000113C5" w:rsidRPr="006E5BB6" w:rsidRDefault="000113C5" w:rsidP="006E5BB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##</w:t>
      </w:r>
    </w:p>
    <w:sectPr w:rsidR="000113C5" w:rsidRPr="006E5BB6" w:rsidSect="000113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55C5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C5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0113C5"/>
    <w:rPr>
      <w:sz w:val="28"/>
    </w:rPr>
  </w:style>
  <w:style w:type="character" w:customStyle="1" w:styleId="BodyTextChar">
    <w:name w:val="Body Text Char"/>
    <w:basedOn w:val="DefaultParagraphFont"/>
    <w:link w:val="BodyText"/>
    <w:rsid w:val="000113C5"/>
    <w:rPr>
      <w:rFonts w:ascii="Times" w:eastAsia="Times" w:hAnsi="Times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1091</Characters>
  <Application>Microsoft Macintosh Word</Application>
  <DocSecurity>0</DocSecurity>
  <Lines>9</Lines>
  <Paragraphs>2</Paragraphs>
  <ScaleCrop>false</ScaleCrop>
  <Company>SU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Engel</dc:creator>
  <cp:keywords/>
  <cp:lastModifiedBy>Margaret Engel</cp:lastModifiedBy>
  <cp:revision>3</cp:revision>
  <dcterms:created xsi:type="dcterms:W3CDTF">2011-01-19T12:21:00Z</dcterms:created>
  <dcterms:modified xsi:type="dcterms:W3CDTF">2013-03-14T01:46:00Z</dcterms:modified>
</cp:coreProperties>
</file>