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0" w:rsidRPr="00D91F00" w:rsidRDefault="00D91F00" w:rsidP="00D91F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1F00">
        <w:rPr>
          <w:rFonts w:ascii="Georgia" w:hAnsi="Georgia" w:cs="Georgia"/>
          <w:b/>
          <w:bCs/>
          <w:sz w:val="22"/>
          <w:szCs w:val="22"/>
        </w:rPr>
        <w:t>Nate Blakeslee</w:t>
      </w:r>
    </w:p>
    <w:p w:rsidR="00D91F00" w:rsidRPr="00D91F00" w:rsidRDefault="00D91F00" w:rsidP="00D91F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1F00" w:rsidRDefault="00D91F00" w:rsidP="00D91F00">
      <w:pPr>
        <w:widowControl w:val="0"/>
        <w:autoSpaceDE w:val="0"/>
        <w:autoSpaceDN w:val="0"/>
        <w:adjustRightInd w:val="0"/>
        <w:rPr>
          <w:rFonts w:ascii="Arial" w:hAnsi="Arial" w:cs="Arial"/>
          <w:color w:val="2C2525"/>
          <w:sz w:val="22"/>
          <w:szCs w:val="22"/>
        </w:rPr>
      </w:pPr>
      <w:r w:rsidRPr="00D91F00">
        <w:rPr>
          <w:rFonts w:ascii="Arial" w:hAnsi="Arial" w:cs="Arial"/>
          <w:color w:val="2C2525"/>
          <w:sz w:val="22"/>
          <w:szCs w:val="22"/>
        </w:rPr>
        <w:t xml:space="preserve">Nate Blakeslee has been a senior editor at TEXAS MONTHLY since 2006. He is the author of </w:t>
      </w:r>
      <w:r w:rsidRPr="00D91F00">
        <w:rPr>
          <w:rFonts w:ascii="Arial" w:hAnsi="Arial" w:cs="Arial"/>
          <w:i/>
          <w:iCs/>
          <w:color w:val="2C2525"/>
          <w:sz w:val="22"/>
          <w:szCs w:val="22"/>
        </w:rPr>
        <w:t>Tulia: Race, Cocaine, and Corruption in a Small Texas Town</w:t>
      </w:r>
      <w:r w:rsidRPr="00D91F00">
        <w:rPr>
          <w:rFonts w:ascii="Arial" w:hAnsi="Arial" w:cs="Arial"/>
          <w:color w:val="2C2525"/>
          <w:sz w:val="22"/>
          <w:szCs w:val="22"/>
        </w:rPr>
        <w:t xml:space="preserve">, a book based on a story he broke in 2000 about a police corruption scandal in the Texas panhandle. His original story, for </w:t>
      </w:r>
      <w:r w:rsidRPr="00D91F00">
        <w:rPr>
          <w:rFonts w:ascii="Arial" w:hAnsi="Arial" w:cs="Arial"/>
          <w:i/>
          <w:iCs/>
          <w:color w:val="2C2525"/>
          <w:sz w:val="22"/>
          <w:szCs w:val="22"/>
        </w:rPr>
        <w:t>The Texas Observer</w:t>
      </w:r>
      <w:r w:rsidRPr="00D91F00">
        <w:rPr>
          <w:rFonts w:ascii="Arial" w:hAnsi="Arial" w:cs="Arial"/>
          <w:color w:val="2C2525"/>
          <w:sz w:val="22"/>
          <w:szCs w:val="22"/>
        </w:rPr>
        <w:t xml:space="preserve">, was a finalist for a National Magazine Award, the magazine industry’s highest honor, and led to follow-up coverage in the national and international media. In 2001 Blakeslee was named a finalist for the Livingston Young Journalist Award, and in 2004 he won the Hugh M. Hefner First Amendment Award for his drug war reporting in the </w:t>
      </w:r>
      <w:r w:rsidRPr="00D91F00">
        <w:rPr>
          <w:rFonts w:ascii="Arial" w:hAnsi="Arial" w:cs="Arial"/>
          <w:i/>
          <w:iCs/>
          <w:color w:val="2C2525"/>
          <w:sz w:val="22"/>
          <w:szCs w:val="22"/>
        </w:rPr>
        <w:t>Observer</w:t>
      </w:r>
      <w:r w:rsidRPr="00D91F00">
        <w:rPr>
          <w:rFonts w:ascii="Arial" w:hAnsi="Arial" w:cs="Arial"/>
          <w:color w:val="2C2525"/>
          <w:sz w:val="22"/>
          <w:szCs w:val="22"/>
        </w:rPr>
        <w:t xml:space="preserve">. Blakeslee’s reporting on Tulia eventually resulted in a major reorganization of the state’s drug enforcement bureaucracy and the exoneration of some three-dozen wrongfully convicted individuals. The book, which was supported by a Soros Justice Fellowship from the Open Society Institute, was featured on a number of year-end lists of best books and was named a Notable Book of 2005 by the </w:t>
      </w:r>
      <w:r w:rsidRPr="00D91F00">
        <w:rPr>
          <w:rFonts w:ascii="Arial" w:hAnsi="Arial" w:cs="Arial"/>
          <w:i/>
          <w:iCs/>
          <w:color w:val="2C2525"/>
          <w:sz w:val="22"/>
          <w:szCs w:val="22"/>
        </w:rPr>
        <w:t>New York Times.</w:t>
      </w:r>
      <w:r w:rsidRPr="00D91F00">
        <w:rPr>
          <w:rFonts w:ascii="Arial" w:hAnsi="Arial" w:cs="Arial"/>
          <w:color w:val="2C2525"/>
          <w:sz w:val="22"/>
          <w:szCs w:val="22"/>
        </w:rPr>
        <w:t xml:space="preserve"> It won the J. Anthony Lukas book prize and the Texas Institute of Letters best book of nonfiction prize and was a finalist for the PEN/Martha </w:t>
      </w:r>
      <w:proofErr w:type="spellStart"/>
      <w:r w:rsidRPr="00D91F00">
        <w:rPr>
          <w:rFonts w:ascii="Arial" w:hAnsi="Arial" w:cs="Arial"/>
          <w:color w:val="2C2525"/>
          <w:sz w:val="22"/>
          <w:szCs w:val="22"/>
        </w:rPr>
        <w:t>Albrand</w:t>
      </w:r>
      <w:proofErr w:type="spellEnd"/>
      <w:r w:rsidRPr="00D91F00">
        <w:rPr>
          <w:rFonts w:ascii="Arial" w:hAnsi="Arial" w:cs="Arial"/>
          <w:color w:val="2C2525"/>
          <w:sz w:val="22"/>
          <w:szCs w:val="22"/>
        </w:rPr>
        <w:t xml:space="preserve"> Award for first non-fiction.</w:t>
      </w:r>
    </w:p>
    <w:p w:rsidR="00D91F00" w:rsidRPr="00D91F00" w:rsidRDefault="00D91F00" w:rsidP="00D91F00">
      <w:pPr>
        <w:widowControl w:val="0"/>
        <w:autoSpaceDE w:val="0"/>
        <w:autoSpaceDN w:val="0"/>
        <w:adjustRightInd w:val="0"/>
        <w:rPr>
          <w:rFonts w:ascii="Arial" w:hAnsi="Arial" w:cs="Arial"/>
          <w:color w:val="2C2525"/>
          <w:sz w:val="22"/>
          <w:szCs w:val="22"/>
        </w:rPr>
      </w:pPr>
    </w:p>
    <w:p w:rsidR="00D91F00" w:rsidRDefault="00D91F00" w:rsidP="00D91F00">
      <w:pPr>
        <w:widowControl w:val="0"/>
        <w:autoSpaceDE w:val="0"/>
        <w:autoSpaceDN w:val="0"/>
        <w:adjustRightInd w:val="0"/>
        <w:rPr>
          <w:rFonts w:ascii="Arial" w:hAnsi="Arial" w:cs="Arial"/>
          <w:color w:val="2C2525"/>
          <w:sz w:val="22"/>
          <w:szCs w:val="22"/>
        </w:rPr>
      </w:pPr>
      <w:r w:rsidRPr="00D91F00">
        <w:rPr>
          <w:rFonts w:ascii="Arial" w:hAnsi="Arial" w:cs="Arial"/>
          <w:color w:val="2C2525"/>
          <w:sz w:val="22"/>
          <w:szCs w:val="22"/>
        </w:rPr>
        <w:t xml:space="preserve">In 2007, while Blakeslee was a contributing writer for </w:t>
      </w:r>
      <w:r w:rsidRPr="00D91F00">
        <w:rPr>
          <w:rFonts w:ascii="Arial" w:hAnsi="Arial" w:cs="Arial"/>
          <w:i/>
          <w:iCs/>
          <w:color w:val="2C2525"/>
          <w:sz w:val="22"/>
          <w:szCs w:val="22"/>
        </w:rPr>
        <w:t>The Texas Observer</w:t>
      </w:r>
      <w:r w:rsidRPr="00D91F00">
        <w:rPr>
          <w:rFonts w:ascii="Arial" w:hAnsi="Arial" w:cs="Arial"/>
          <w:color w:val="2C2525"/>
          <w:sz w:val="22"/>
          <w:szCs w:val="22"/>
        </w:rPr>
        <w:t xml:space="preserve">, he broke the story of sexual misconduct at a Texas Youth Commission prison for juveniles in the west Texas town of </w:t>
      </w:r>
      <w:proofErr w:type="spellStart"/>
      <w:r w:rsidRPr="00D91F00">
        <w:rPr>
          <w:rFonts w:ascii="Arial" w:hAnsi="Arial" w:cs="Arial"/>
          <w:color w:val="2C2525"/>
          <w:sz w:val="22"/>
          <w:szCs w:val="22"/>
        </w:rPr>
        <w:t>Pyote</w:t>
      </w:r>
      <w:proofErr w:type="spellEnd"/>
      <w:r w:rsidRPr="00D91F00">
        <w:rPr>
          <w:rFonts w:ascii="Arial" w:hAnsi="Arial" w:cs="Arial"/>
          <w:color w:val="2C2525"/>
          <w:sz w:val="22"/>
          <w:szCs w:val="22"/>
        </w:rPr>
        <w:t xml:space="preserve">. The events described in the award-winning story became a major scandal and led to the firing or resignation of virtually all of the agency’s top officials in Austin and the indictment of two former officials at the prison. </w:t>
      </w:r>
      <w:proofErr w:type="gramStart"/>
      <w:r w:rsidRPr="00D91F00">
        <w:rPr>
          <w:rFonts w:ascii="Arial" w:hAnsi="Arial" w:cs="Arial"/>
          <w:color w:val="2C2525"/>
          <w:sz w:val="22"/>
          <w:szCs w:val="22"/>
        </w:rPr>
        <w:t>Blakeslee was recognized by the Texas Legislature for his reporting on the story</w:t>
      </w:r>
      <w:proofErr w:type="gramEnd"/>
      <w:r w:rsidRPr="00D91F00">
        <w:rPr>
          <w:rFonts w:ascii="Arial" w:hAnsi="Arial" w:cs="Arial"/>
          <w:color w:val="2C2525"/>
          <w:sz w:val="22"/>
          <w:szCs w:val="22"/>
        </w:rPr>
        <w:t>.</w:t>
      </w:r>
    </w:p>
    <w:p w:rsidR="00D91F00" w:rsidRPr="00D91F00" w:rsidRDefault="00D91F00" w:rsidP="00D91F00">
      <w:pPr>
        <w:widowControl w:val="0"/>
        <w:autoSpaceDE w:val="0"/>
        <w:autoSpaceDN w:val="0"/>
        <w:adjustRightInd w:val="0"/>
        <w:rPr>
          <w:rFonts w:ascii="Arial" w:hAnsi="Arial" w:cs="Arial"/>
          <w:color w:val="2C2525"/>
          <w:sz w:val="22"/>
          <w:szCs w:val="22"/>
        </w:rPr>
      </w:pPr>
      <w:bookmarkStart w:id="0" w:name="_GoBack"/>
      <w:bookmarkEnd w:id="0"/>
    </w:p>
    <w:p w:rsidR="009B1705" w:rsidRPr="00D91F00" w:rsidRDefault="00D91F00" w:rsidP="00D91F00">
      <w:pPr>
        <w:rPr>
          <w:b/>
          <w:sz w:val="22"/>
          <w:szCs w:val="22"/>
        </w:rPr>
      </w:pPr>
      <w:r w:rsidRPr="00D91F00">
        <w:rPr>
          <w:rFonts w:ascii="Arial" w:hAnsi="Arial" w:cs="Arial"/>
          <w:color w:val="2C2525"/>
          <w:sz w:val="22"/>
          <w:szCs w:val="22"/>
        </w:rPr>
        <w:t xml:space="preserve">Blakeslee was born and raised in Arlington, Texas. He has a master’s degree in American Studies from the University of Texas at Austin, where his field of study was the civil rights movement. He lives in Austin with his wife, Karen </w:t>
      </w:r>
      <w:proofErr w:type="spellStart"/>
      <w:r w:rsidRPr="00D91F00">
        <w:rPr>
          <w:rFonts w:ascii="Arial" w:hAnsi="Arial" w:cs="Arial"/>
          <w:color w:val="2C2525"/>
          <w:sz w:val="22"/>
          <w:szCs w:val="22"/>
        </w:rPr>
        <w:t>Poff</w:t>
      </w:r>
      <w:proofErr w:type="spellEnd"/>
      <w:r w:rsidRPr="00D91F00">
        <w:rPr>
          <w:rFonts w:ascii="Arial" w:hAnsi="Arial" w:cs="Arial"/>
          <w:color w:val="2C2525"/>
          <w:sz w:val="22"/>
          <w:szCs w:val="22"/>
        </w:rPr>
        <w:t>, and their two children.</w:t>
      </w:r>
    </w:p>
    <w:sectPr w:rsidR="009B1705" w:rsidRPr="00D91F00" w:rsidSect="009B1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0"/>
    <w:rsid w:val="009B1705"/>
    <w:rsid w:val="00D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FB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Macintosh Word</Application>
  <DocSecurity>0</DocSecurity>
  <Lines>14</Lines>
  <Paragraphs>3</Paragraphs>
  <ScaleCrop>false</ScaleCrop>
  <Company>The Texas Observer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Observer</dc:creator>
  <cp:keywords/>
  <dc:description/>
  <cp:lastModifiedBy>Texas Observer</cp:lastModifiedBy>
  <cp:revision>1</cp:revision>
  <dcterms:created xsi:type="dcterms:W3CDTF">2012-02-23T18:43:00Z</dcterms:created>
  <dcterms:modified xsi:type="dcterms:W3CDTF">2012-02-23T18:44:00Z</dcterms:modified>
</cp:coreProperties>
</file>